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410C9" w14:textId="77777777" w:rsidR="00A12C71" w:rsidRPr="00A12C71" w:rsidRDefault="00A12C71" w:rsidP="00A12C71">
      <w:pPr>
        <w:shd w:val="clear" w:color="auto" w:fill="FFFFFF"/>
        <w:spacing w:after="360" w:line="240" w:lineRule="auto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12C7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Konklusjon Rapport</w:t>
      </w:r>
    </w:p>
    <w:p w14:paraId="5624DFCA" w14:textId="77777777" w:rsidR="00A12C71" w:rsidRPr="00A12C71" w:rsidRDefault="00A12C71" w:rsidP="00A12C71">
      <w:pPr>
        <w:shd w:val="clear" w:color="auto" w:fill="FFFFFF"/>
        <w:spacing w:after="300" w:line="288" w:lineRule="atLeast"/>
        <w:outlineLvl w:val="2"/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</w:pPr>
      <w:r w:rsidRPr="00A12C71"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  <w:t>Innledning</w:t>
      </w:r>
    </w:p>
    <w:p w14:paraId="5FAA2105" w14:textId="77777777" w:rsidR="00A12C71" w:rsidRPr="00A12C71" w:rsidRDefault="00A12C71" w:rsidP="00A12C71">
      <w:pPr>
        <w:shd w:val="clear" w:color="auto" w:fill="FFFFFF"/>
        <w:spacing w:after="360" w:line="240" w:lineRule="auto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12C7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I denne rapporten blir det presentert en analyse av […]. Målet med analysen var å […]. Rapporten tar for seg […].</w:t>
      </w:r>
    </w:p>
    <w:p w14:paraId="1CC1B873" w14:textId="77777777" w:rsidR="00A12C71" w:rsidRPr="00A12C71" w:rsidRDefault="00A12C71" w:rsidP="00A12C71">
      <w:pPr>
        <w:shd w:val="clear" w:color="auto" w:fill="FFFFFF"/>
        <w:spacing w:after="300" w:line="288" w:lineRule="atLeast"/>
        <w:outlineLvl w:val="2"/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</w:pPr>
      <w:r w:rsidRPr="00A12C71"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  <w:t>Hovedfunn</w:t>
      </w:r>
    </w:p>
    <w:p w14:paraId="4ECDE260" w14:textId="77777777" w:rsidR="00A12C71" w:rsidRPr="00A12C71" w:rsidRDefault="00A12C71" w:rsidP="00A12C71">
      <w:pPr>
        <w:shd w:val="clear" w:color="auto" w:fill="FFFFFF"/>
        <w:spacing w:after="360" w:line="240" w:lineRule="auto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12C7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Etter å ha gjennomført analysen, er følgende hovedfunn identifisert:</w:t>
      </w:r>
    </w:p>
    <w:p w14:paraId="4B726B78" w14:textId="77777777" w:rsidR="00A12C71" w:rsidRPr="00A12C71" w:rsidRDefault="00A12C71" w:rsidP="00A12C7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12C7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Funn 1: […]</w:t>
      </w:r>
    </w:p>
    <w:p w14:paraId="7F91B853" w14:textId="77777777" w:rsidR="00A12C71" w:rsidRPr="00A12C71" w:rsidRDefault="00A12C71" w:rsidP="00A12C7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12C7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Funn 2: […]</w:t>
      </w:r>
    </w:p>
    <w:p w14:paraId="14595146" w14:textId="77777777" w:rsidR="00A12C71" w:rsidRPr="00A12C71" w:rsidRDefault="00A12C71" w:rsidP="00A12C7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12C7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Funn 3: […]</w:t>
      </w:r>
    </w:p>
    <w:p w14:paraId="418FAD7E" w14:textId="77777777" w:rsidR="00A12C71" w:rsidRPr="00A12C71" w:rsidRDefault="00A12C71" w:rsidP="00A12C71">
      <w:pPr>
        <w:shd w:val="clear" w:color="auto" w:fill="FFFFFF"/>
        <w:spacing w:after="300" w:line="288" w:lineRule="atLeast"/>
        <w:outlineLvl w:val="2"/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</w:pPr>
      <w:r w:rsidRPr="00A12C71"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  <w:t>Anbefalinger</w:t>
      </w:r>
    </w:p>
    <w:p w14:paraId="3FFF840E" w14:textId="77777777" w:rsidR="00A12C71" w:rsidRPr="00A12C71" w:rsidRDefault="00A12C71" w:rsidP="00A12C71">
      <w:pPr>
        <w:shd w:val="clear" w:color="auto" w:fill="FFFFFF"/>
        <w:spacing w:after="360" w:line="240" w:lineRule="auto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12C7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Basert på funnene i analysen, kommer vi med følgende anbefalinger:</w:t>
      </w:r>
    </w:p>
    <w:p w14:paraId="4879D94A" w14:textId="77777777" w:rsidR="00A12C71" w:rsidRPr="00A12C71" w:rsidRDefault="00A12C71" w:rsidP="00A12C71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12C7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Anbefaling 1: […]</w:t>
      </w:r>
    </w:p>
    <w:p w14:paraId="0591BB50" w14:textId="77777777" w:rsidR="00A12C71" w:rsidRPr="00A12C71" w:rsidRDefault="00A12C71" w:rsidP="00A12C71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12C7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Anbefaling 2: […]</w:t>
      </w:r>
    </w:p>
    <w:p w14:paraId="42CB8DDB" w14:textId="77777777" w:rsidR="00A12C71" w:rsidRPr="00A12C71" w:rsidRDefault="00A12C71" w:rsidP="00A12C71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12C7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Anbefaling 3: […]</w:t>
      </w:r>
    </w:p>
    <w:p w14:paraId="160DE154" w14:textId="77777777" w:rsidR="00A12C71" w:rsidRPr="00A12C71" w:rsidRDefault="00A12C71" w:rsidP="00A12C71">
      <w:pPr>
        <w:shd w:val="clear" w:color="auto" w:fill="FFFFFF"/>
        <w:spacing w:after="300" w:line="288" w:lineRule="atLeast"/>
        <w:outlineLvl w:val="2"/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</w:pPr>
      <w:r w:rsidRPr="00A12C71"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  <w:t>Oppsummering</w:t>
      </w:r>
    </w:p>
    <w:p w14:paraId="2D8A1408" w14:textId="77777777" w:rsidR="00A12C71" w:rsidRPr="00A12C71" w:rsidRDefault="00A12C71" w:rsidP="00A12C71">
      <w:pPr>
        <w:shd w:val="clear" w:color="auto" w:fill="FFFFFF"/>
        <w:spacing w:after="360" w:line="240" w:lineRule="auto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12C7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Denne rapporten har presentert en analyse av […]. Hovedfunnene viser […]. Basert på disse funnene, anbefaler vi […].</w:t>
      </w:r>
    </w:p>
    <w:p w14:paraId="252F3972" w14:textId="77777777" w:rsidR="00A12C71" w:rsidRPr="00A12C71" w:rsidRDefault="00A12C71" w:rsidP="00A12C71">
      <w:pPr>
        <w:shd w:val="clear" w:color="auto" w:fill="FFFFFF"/>
        <w:spacing w:after="300" w:line="288" w:lineRule="atLeast"/>
        <w:outlineLvl w:val="2"/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</w:pPr>
      <w:r w:rsidRPr="00A12C71"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  <w:t>Videre forskning</w:t>
      </w:r>
    </w:p>
    <w:p w14:paraId="1FBB8948" w14:textId="77777777" w:rsidR="00A12C71" w:rsidRPr="00A12C71" w:rsidRDefault="00A12C71" w:rsidP="00A12C71">
      <w:pPr>
        <w:shd w:val="clear" w:color="auto" w:fill="FFFFFF"/>
        <w:spacing w:after="360" w:line="240" w:lineRule="auto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12C7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Selv om denne analysen gir verdifulle innsikter, er det flere områder som kan undersøkes videre:</w:t>
      </w:r>
    </w:p>
    <w:p w14:paraId="788E51D7" w14:textId="77777777" w:rsidR="00A12C71" w:rsidRPr="00A12C71" w:rsidRDefault="00A12C71" w:rsidP="00A12C71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12C7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Område 1: […]</w:t>
      </w:r>
    </w:p>
    <w:p w14:paraId="06E69846" w14:textId="77777777" w:rsidR="00A12C71" w:rsidRPr="00A12C71" w:rsidRDefault="00A12C71" w:rsidP="00A12C71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12C7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Område 2: […]</w:t>
      </w:r>
    </w:p>
    <w:p w14:paraId="576C6FF3" w14:textId="77777777" w:rsidR="00A12C71" w:rsidRPr="00A12C71" w:rsidRDefault="00A12C71" w:rsidP="00A12C71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12C7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Område 3: […]</w:t>
      </w:r>
    </w:p>
    <w:p w14:paraId="760F91CB" w14:textId="77777777" w:rsidR="00A12C71" w:rsidRPr="00A12C71" w:rsidRDefault="00A12C71" w:rsidP="00A12C71">
      <w:pPr>
        <w:shd w:val="clear" w:color="auto" w:fill="FFFFFF"/>
        <w:spacing w:after="300" w:line="288" w:lineRule="atLeast"/>
        <w:outlineLvl w:val="2"/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</w:pPr>
      <w:r w:rsidRPr="00A12C71"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  <w:t>Referanser</w:t>
      </w:r>
    </w:p>
    <w:p w14:paraId="4E5914C0" w14:textId="77777777" w:rsidR="00A12C71" w:rsidRPr="00A12C71" w:rsidRDefault="00A12C71" w:rsidP="00A12C71">
      <w:pPr>
        <w:shd w:val="clear" w:color="auto" w:fill="FFFFFF"/>
        <w:spacing w:after="360" w:line="240" w:lineRule="auto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12C7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[Sett inn referanser her]</w:t>
      </w:r>
    </w:p>
    <w:p w14:paraId="59A26FA5" w14:textId="77777777" w:rsidR="00C11CE3" w:rsidRDefault="00C11CE3"/>
    <w:sectPr w:rsidR="00C11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Rubik">
    <w:panose1 w:val="02000604000000020004"/>
    <w:charset w:val="A2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64ABC"/>
    <w:multiLevelType w:val="multilevel"/>
    <w:tmpl w:val="A3AE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41EDF"/>
    <w:multiLevelType w:val="multilevel"/>
    <w:tmpl w:val="0E62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A32E4C"/>
    <w:multiLevelType w:val="multilevel"/>
    <w:tmpl w:val="8676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3905273">
    <w:abstractNumId w:val="2"/>
  </w:num>
  <w:num w:numId="2" w16cid:durableId="837112260">
    <w:abstractNumId w:val="0"/>
  </w:num>
  <w:num w:numId="3" w16cid:durableId="112650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E3"/>
    <w:rsid w:val="007A4C61"/>
    <w:rsid w:val="00A12C71"/>
    <w:rsid w:val="00C1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0DA51-9E13-41EF-9D06-4D67B113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12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12C71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1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4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2024-06-28T15:50:00Z</dcterms:created>
  <dcterms:modified xsi:type="dcterms:W3CDTF">2024-06-28T15:50:00Z</dcterms:modified>
</cp:coreProperties>
</file>