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0BE3" w14:textId="77777777" w:rsidR="00054198" w:rsidRPr="00054198" w:rsidRDefault="00054198" w:rsidP="00054198">
      <w:pPr>
        <w:rPr>
          <w:b/>
          <w:bCs/>
        </w:rPr>
      </w:pPr>
      <w:r w:rsidRPr="00054198">
        <w:rPr>
          <w:b/>
          <w:bCs/>
        </w:rPr>
        <w:t>1. Innledning</w:t>
      </w:r>
    </w:p>
    <w:p w14:paraId="3773D177" w14:textId="77777777" w:rsidR="00054198" w:rsidRPr="00054198" w:rsidRDefault="00054198" w:rsidP="00054198">
      <w:r w:rsidRPr="00054198">
        <w:t>Denne samboerkontrakten er inngått mellom [Navn på samboer 1] og [Navn på samboer 2] (heretter kalt «partene») på dato [Dato for inngåelse av kontrakten].</w:t>
      </w:r>
    </w:p>
    <w:p w14:paraId="71379F70" w14:textId="77777777" w:rsidR="00054198" w:rsidRPr="00054198" w:rsidRDefault="00054198" w:rsidP="00054198">
      <w:pPr>
        <w:rPr>
          <w:b/>
          <w:bCs/>
        </w:rPr>
      </w:pPr>
      <w:r w:rsidRPr="00054198">
        <w:rPr>
          <w:b/>
          <w:bCs/>
        </w:rPr>
        <w:t>2. Formål</w:t>
      </w:r>
    </w:p>
    <w:p w14:paraId="7DEC8A63" w14:textId="77777777" w:rsidR="00054198" w:rsidRPr="00054198" w:rsidRDefault="00054198" w:rsidP="00054198">
      <w:r w:rsidRPr="00054198">
        <w:t>Formålet med denne kontrakten er å regulere økonomiske, rettslige og andre forhold som kan oppstå i forbindelse med samboerforholdet mellom partene.</w:t>
      </w:r>
    </w:p>
    <w:p w14:paraId="7685FE29" w14:textId="77777777" w:rsidR="00054198" w:rsidRPr="00054198" w:rsidRDefault="00054198" w:rsidP="00054198">
      <w:pPr>
        <w:rPr>
          <w:b/>
          <w:bCs/>
        </w:rPr>
      </w:pPr>
      <w:r w:rsidRPr="00054198">
        <w:rPr>
          <w:b/>
          <w:bCs/>
        </w:rPr>
        <w:t>3. Eiendeler</w:t>
      </w:r>
    </w:p>
    <w:p w14:paraId="0D745106" w14:textId="77777777" w:rsidR="00054198" w:rsidRPr="00054198" w:rsidRDefault="00054198" w:rsidP="00054198">
      <w:r w:rsidRPr="00054198">
        <w:t>3.1 Partene har følgende eiendeler før inngåelse av denne kontrakten:</w:t>
      </w:r>
    </w:p>
    <w:p w14:paraId="42551CD6" w14:textId="77777777" w:rsidR="00054198" w:rsidRPr="00054198" w:rsidRDefault="00054198" w:rsidP="00054198">
      <w:r w:rsidRPr="00054198">
        <w:t>[Beskrivelse av eiendel 1] [Beskrivelse av eiendel 2]</w:t>
      </w:r>
    </w:p>
    <w:p w14:paraId="5640066C" w14:textId="77777777" w:rsidR="00054198" w:rsidRPr="00054198" w:rsidRDefault="00054198" w:rsidP="00054198">
      <w:r w:rsidRPr="00054198">
        <w:t>…</w:t>
      </w:r>
    </w:p>
    <w:p w14:paraId="71433E6A" w14:textId="77777777" w:rsidR="00054198" w:rsidRPr="00054198" w:rsidRDefault="00054198" w:rsidP="00054198">
      <w:r w:rsidRPr="00054198">
        <w:t>3.2 Partene er enige om at følgende eiendeler beholdes som særeie:</w:t>
      </w:r>
    </w:p>
    <w:p w14:paraId="3BBE58E7" w14:textId="77777777" w:rsidR="00054198" w:rsidRPr="00054198" w:rsidRDefault="00054198" w:rsidP="00054198">
      <w:r w:rsidRPr="00054198">
        <w:t>[Beskrivelse av eiendel 1] [Beskrivelse av eiendel 2]</w:t>
      </w:r>
    </w:p>
    <w:p w14:paraId="10655B14" w14:textId="77777777" w:rsidR="00054198" w:rsidRPr="00054198" w:rsidRDefault="00054198" w:rsidP="00054198">
      <w:r w:rsidRPr="00054198">
        <w:t>…</w:t>
      </w:r>
    </w:p>
    <w:p w14:paraId="1B63DAD8" w14:textId="77777777" w:rsidR="00054198" w:rsidRPr="00054198" w:rsidRDefault="00054198" w:rsidP="00054198">
      <w:pPr>
        <w:rPr>
          <w:b/>
          <w:bCs/>
        </w:rPr>
      </w:pPr>
      <w:r w:rsidRPr="00054198">
        <w:rPr>
          <w:b/>
          <w:bCs/>
        </w:rPr>
        <w:t>4. Fellesutgifter</w:t>
      </w:r>
    </w:p>
    <w:p w14:paraId="60CF5C5F" w14:textId="77777777" w:rsidR="00054198" w:rsidRPr="00054198" w:rsidRDefault="00054198" w:rsidP="00054198">
      <w:r w:rsidRPr="00054198">
        <w:t>4.1 Fellesutgifter dekkes etter følgende fordelingsnøkkel:</w:t>
      </w:r>
    </w:p>
    <w:p w14:paraId="0E17826E" w14:textId="77777777" w:rsidR="00054198" w:rsidRPr="00054198" w:rsidRDefault="00054198" w:rsidP="00054198">
      <w:r w:rsidRPr="00054198">
        <w:t>[Navn på samboer 1] dekker x% av fellesutgiftene.</w:t>
      </w:r>
    </w:p>
    <w:p w14:paraId="36F3683D" w14:textId="77777777" w:rsidR="00054198" w:rsidRPr="00054198" w:rsidRDefault="00054198" w:rsidP="00054198">
      <w:r w:rsidRPr="00054198">
        <w:t>[Navn på samboer 2] dekker y% av fellesutgiftene.</w:t>
      </w:r>
    </w:p>
    <w:p w14:paraId="32F2C16E" w14:textId="77777777" w:rsidR="00054198" w:rsidRPr="00054198" w:rsidRDefault="00054198" w:rsidP="00054198">
      <w:r w:rsidRPr="00054198">
        <w:t>4.2 Fellesutgifter omfatter blant annet:</w:t>
      </w:r>
    </w:p>
    <w:p w14:paraId="25F36790" w14:textId="77777777" w:rsidR="00054198" w:rsidRPr="00054198" w:rsidRDefault="00054198" w:rsidP="00054198">
      <w:r w:rsidRPr="00054198">
        <w:t>[Beskrivelse av fellesutgift 1] [Beskrivelse av fellesutgift 2]</w:t>
      </w:r>
    </w:p>
    <w:p w14:paraId="05D8C78C" w14:textId="77777777" w:rsidR="00054198" w:rsidRPr="00054198" w:rsidRDefault="00054198" w:rsidP="00054198">
      <w:r w:rsidRPr="00054198">
        <w:t>…</w:t>
      </w:r>
    </w:p>
    <w:p w14:paraId="686BFD3B" w14:textId="77777777" w:rsidR="00054198" w:rsidRPr="00054198" w:rsidRDefault="00054198" w:rsidP="00054198">
      <w:pPr>
        <w:rPr>
          <w:b/>
          <w:bCs/>
        </w:rPr>
      </w:pPr>
      <w:r w:rsidRPr="00054198">
        <w:rPr>
          <w:b/>
          <w:bCs/>
        </w:rPr>
        <w:t>5. Oppløsning av samboerforholdet</w:t>
      </w:r>
    </w:p>
    <w:p w14:paraId="11DEA331" w14:textId="77777777" w:rsidR="00054198" w:rsidRPr="00054198" w:rsidRDefault="00054198" w:rsidP="00054198">
      <w:r w:rsidRPr="00054198">
        <w:t>5.1 Ved oppløsning av samboerforholdet skal følgende gjelde:</w:t>
      </w:r>
    </w:p>
    <w:p w14:paraId="252751B7" w14:textId="77777777" w:rsidR="00054198" w:rsidRPr="00054198" w:rsidRDefault="00054198" w:rsidP="00054198">
      <w:r w:rsidRPr="00054198">
        <w:t>[Beskrivelse av hvordan eiendeler skal fordeles] [Beskrivelse av hvordan eventuelle felleslån skal fordeles]</w:t>
      </w:r>
    </w:p>
    <w:p w14:paraId="707694D2" w14:textId="77777777" w:rsidR="00054198" w:rsidRPr="00054198" w:rsidRDefault="00054198" w:rsidP="00054198">
      <w:r w:rsidRPr="00054198">
        <w:t>…</w:t>
      </w:r>
    </w:p>
    <w:p w14:paraId="1038371A" w14:textId="77777777" w:rsidR="00054198" w:rsidRPr="00054198" w:rsidRDefault="00054198" w:rsidP="00054198">
      <w:r w:rsidRPr="00054198">
        <w:t>5.2 Eventuelle tvister som oppstår i forbindelse med oppløsning av samboerforholdet skal søkes løst ved mekling eller ved enighet mellom partene. Ved uenighet skal tvisten bringes inn for domstolene.</w:t>
      </w:r>
    </w:p>
    <w:p w14:paraId="2F71563B" w14:textId="77777777" w:rsidR="00943313" w:rsidRDefault="00943313"/>
    <w:sectPr w:rsidR="0094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13"/>
    <w:rsid w:val="00054198"/>
    <w:rsid w:val="00943313"/>
    <w:rsid w:val="00A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ECBFA-F624-4901-9658-6C20CAA6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3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3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3337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5197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4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558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4716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098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107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5673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58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163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6831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6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974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2024-07-25T19:12:00Z</dcterms:created>
  <dcterms:modified xsi:type="dcterms:W3CDTF">2024-07-25T19:12:00Z</dcterms:modified>
</cp:coreProperties>
</file>