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EDF" w:rsidRPr="00E43EDF" w:rsidRDefault="00E43EDF" w:rsidP="00E43EDF">
      <w:pPr>
        <w:shd w:val="clear" w:color="auto" w:fill="FFFFFF"/>
        <w:spacing w:before="450"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E43EDF">
        <w:rPr>
          <w:rFonts w:ascii="Arial" w:eastAsia="Times New Roman" w:hAnsi="Arial" w:cs="Arial"/>
          <w:sz w:val="30"/>
          <w:szCs w:val="30"/>
          <w:lang w:eastAsia="tr-TR"/>
        </w:rPr>
        <w:t>Innledning</w:t>
      </w:r>
    </w:p>
    <w:p w:rsidR="00E43EDF" w:rsidRPr="00E43EDF" w:rsidRDefault="00E43EDF" w:rsidP="00E43E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43ED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avtalen regulerer arbeidstiden for lærere og de rettighetene og pliktene som følger med.</w:t>
      </w:r>
    </w:p>
    <w:p w:rsidR="00E43EDF" w:rsidRPr="00E43EDF" w:rsidRDefault="00E43EDF" w:rsidP="00E43EDF">
      <w:pPr>
        <w:shd w:val="clear" w:color="auto" w:fill="FFFFFF"/>
        <w:spacing w:before="450"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E43EDF">
        <w:rPr>
          <w:rFonts w:ascii="Arial" w:eastAsia="Times New Roman" w:hAnsi="Arial" w:cs="Arial"/>
          <w:sz w:val="30"/>
          <w:szCs w:val="30"/>
          <w:lang w:eastAsia="tr-TR"/>
        </w:rPr>
        <w:t>1. Arbeidstidens lengde</w:t>
      </w:r>
    </w:p>
    <w:p w:rsidR="00E43EDF" w:rsidRPr="00E43EDF" w:rsidRDefault="00E43EDF" w:rsidP="00E43E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43ED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 ukentlige arbeidstiden for lærere skal normalt ikke overstige 37,5 timer.</w:t>
      </w:r>
    </w:p>
    <w:p w:rsidR="00E43EDF" w:rsidRPr="00E43EDF" w:rsidRDefault="00E43EDF" w:rsidP="00E43EDF">
      <w:pPr>
        <w:shd w:val="clear" w:color="auto" w:fill="FFFFFF"/>
        <w:spacing w:before="450"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E43EDF">
        <w:rPr>
          <w:rFonts w:ascii="Arial" w:eastAsia="Times New Roman" w:hAnsi="Arial" w:cs="Arial"/>
          <w:sz w:val="30"/>
          <w:szCs w:val="30"/>
          <w:lang w:eastAsia="tr-TR"/>
        </w:rPr>
        <w:t>2. Ukesplan</w:t>
      </w:r>
    </w:p>
    <w:p w:rsidR="00E43EDF" w:rsidRPr="00E43EDF" w:rsidRDefault="00E43EDF" w:rsidP="00E43E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43ED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Lærere skal utarbeide en ukesplan som viser hvilke fag og temaer som skal gjennomgås, samt angir tidspunkt for undervisningen.</w:t>
      </w:r>
    </w:p>
    <w:p w:rsidR="00E43EDF" w:rsidRPr="00E43EDF" w:rsidRDefault="00E43EDF" w:rsidP="00E43EDF">
      <w:pPr>
        <w:shd w:val="clear" w:color="auto" w:fill="FFFFFF"/>
        <w:spacing w:before="450"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E43EDF">
        <w:rPr>
          <w:rFonts w:ascii="Arial" w:eastAsia="Times New Roman" w:hAnsi="Arial" w:cs="Arial"/>
          <w:sz w:val="30"/>
          <w:szCs w:val="30"/>
          <w:lang w:eastAsia="tr-TR"/>
        </w:rPr>
        <w:t>3. Planleggingstid</w:t>
      </w:r>
    </w:p>
    <w:p w:rsidR="00E43EDF" w:rsidRPr="00E43EDF" w:rsidRDefault="00E43EDF" w:rsidP="00E43E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43ED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Lærere har krav på nødvendig planleggingstid i sitt arbeidsforhold. Denne tiden skal benyttes til forberedelse av undervisningen, vurdering av elevens arbeid og annet faglig arbeid.</w:t>
      </w:r>
    </w:p>
    <w:p w:rsidR="00E43EDF" w:rsidRPr="00E43EDF" w:rsidRDefault="00E43EDF" w:rsidP="00E43EDF">
      <w:pPr>
        <w:shd w:val="clear" w:color="auto" w:fill="FFFFFF"/>
        <w:spacing w:before="450"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E43EDF">
        <w:rPr>
          <w:rFonts w:ascii="Arial" w:eastAsia="Times New Roman" w:hAnsi="Arial" w:cs="Arial"/>
          <w:sz w:val="30"/>
          <w:szCs w:val="30"/>
          <w:lang w:eastAsia="tr-TR"/>
        </w:rPr>
        <w:t>4. Overtid</w:t>
      </w:r>
    </w:p>
    <w:p w:rsidR="00E43EDF" w:rsidRPr="00E43EDF" w:rsidRDefault="00E43EDF" w:rsidP="00E43E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43ED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Lærere kan pålegges overtidsarbeid i henhold til gjeldende lovverk og arbeidstidsavtaler.</w:t>
      </w:r>
    </w:p>
    <w:p w:rsidR="00E43EDF" w:rsidRPr="00E43EDF" w:rsidRDefault="00E43EDF" w:rsidP="00E43EDF">
      <w:pPr>
        <w:shd w:val="clear" w:color="auto" w:fill="FFFFFF"/>
        <w:spacing w:before="450"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E43EDF">
        <w:rPr>
          <w:rFonts w:ascii="Arial" w:eastAsia="Times New Roman" w:hAnsi="Arial" w:cs="Arial"/>
          <w:sz w:val="30"/>
          <w:szCs w:val="30"/>
          <w:lang w:eastAsia="tr-TR"/>
        </w:rPr>
        <w:t>5. Arbeid i ferier</w:t>
      </w:r>
    </w:p>
    <w:p w:rsidR="00E43EDF" w:rsidRPr="00E43EDF" w:rsidRDefault="00E43EDF" w:rsidP="00E43E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43ED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Arbeid i ferier kan pålegges lærere i henhold til gjeldende lovverk og ferieavtaler.</w:t>
      </w:r>
    </w:p>
    <w:p w:rsidR="00E43EDF" w:rsidRPr="00E43EDF" w:rsidRDefault="00E43EDF" w:rsidP="00E43EDF">
      <w:pPr>
        <w:shd w:val="clear" w:color="auto" w:fill="FFFFFF"/>
        <w:spacing w:before="450"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E43EDF">
        <w:rPr>
          <w:rFonts w:ascii="Arial" w:eastAsia="Times New Roman" w:hAnsi="Arial" w:cs="Arial"/>
          <w:sz w:val="30"/>
          <w:szCs w:val="30"/>
          <w:lang w:eastAsia="tr-TR"/>
        </w:rPr>
        <w:t>6. Avspasering</w:t>
      </w:r>
    </w:p>
    <w:p w:rsidR="00E43EDF" w:rsidRPr="00E43EDF" w:rsidRDefault="00E43EDF" w:rsidP="00E43E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43ED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Lærere kan avspasere overtidstimene i henhold til gjeldende avtaler og arbeidspraksis.</w:t>
      </w:r>
    </w:p>
    <w:p w:rsidR="00E43EDF" w:rsidRPr="00E43EDF" w:rsidRDefault="00E43EDF" w:rsidP="00E43EDF">
      <w:pPr>
        <w:shd w:val="clear" w:color="auto" w:fill="FFFFFF"/>
        <w:spacing w:before="450"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E43EDF">
        <w:rPr>
          <w:rFonts w:ascii="Arial" w:eastAsia="Times New Roman" w:hAnsi="Arial" w:cs="Arial"/>
          <w:sz w:val="30"/>
          <w:szCs w:val="30"/>
          <w:lang w:eastAsia="tr-TR"/>
        </w:rPr>
        <w:t>7. Taushetsplikt</w:t>
      </w:r>
    </w:p>
    <w:p w:rsidR="00E43EDF" w:rsidRPr="00E43EDF" w:rsidRDefault="00E43EDF" w:rsidP="00E43E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43ED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Lærere har taushetsplikt om forhold som de blir kjent med i sitt arbeid.</w:t>
      </w:r>
    </w:p>
    <w:p w:rsidR="00E43EDF" w:rsidRPr="00E43EDF" w:rsidRDefault="00E43EDF" w:rsidP="00E43EDF">
      <w:pPr>
        <w:shd w:val="clear" w:color="auto" w:fill="FFFFFF"/>
        <w:spacing w:before="450"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E43EDF">
        <w:rPr>
          <w:rFonts w:ascii="Arial" w:eastAsia="Times New Roman" w:hAnsi="Arial" w:cs="Arial"/>
          <w:sz w:val="30"/>
          <w:szCs w:val="30"/>
          <w:lang w:eastAsia="tr-TR"/>
        </w:rPr>
        <w:lastRenderedPageBreak/>
        <w:t>8. Endringer i arbeidstidsavtalen</w:t>
      </w:r>
    </w:p>
    <w:p w:rsidR="00E43EDF" w:rsidRPr="00E43EDF" w:rsidRDefault="00E43EDF" w:rsidP="00E43E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43ED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Endringer i arbeidstidsavtalen kan kun gjøres etter forhandlinger med lærernes fagforening.</w:t>
      </w:r>
    </w:p>
    <w:p w:rsidR="00E43EDF" w:rsidRPr="00E43EDF" w:rsidRDefault="00E43EDF" w:rsidP="00E43EDF">
      <w:pPr>
        <w:shd w:val="clear" w:color="auto" w:fill="FFFFFF"/>
        <w:spacing w:before="450"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E43EDF">
        <w:rPr>
          <w:rFonts w:ascii="Arial" w:eastAsia="Times New Roman" w:hAnsi="Arial" w:cs="Arial"/>
          <w:sz w:val="30"/>
          <w:szCs w:val="30"/>
          <w:lang w:eastAsia="tr-TR"/>
        </w:rPr>
        <w:t>9. Gyldighet og signering</w:t>
      </w:r>
    </w:p>
    <w:p w:rsidR="00E43EDF" w:rsidRPr="00E43EDF" w:rsidRDefault="00E43EDF" w:rsidP="00E43E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43EDF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arbeidstidsavtalen er gyldig fra [dato] og skal signeres av både arbeidsgiver og lærer.</w:t>
      </w:r>
    </w:p>
    <w:p w:rsidR="003C486D" w:rsidRDefault="003C486D">
      <w:bookmarkStart w:id="0" w:name="_GoBack"/>
      <w:bookmarkEnd w:id="0"/>
    </w:p>
    <w:sectPr w:rsidR="003C4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72"/>
    <w:rsid w:val="003C486D"/>
    <w:rsid w:val="005B7572"/>
    <w:rsid w:val="00E4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C4B84-C9B3-4E1F-87BE-34460DA4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E43E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E43ED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4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4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2024-10-24T20:05:00Z</dcterms:created>
  <dcterms:modified xsi:type="dcterms:W3CDTF">2024-10-24T20:05:00Z</dcterms:modified>
</cp:coreProperties>
</file>