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5C" w:rsidRPr="0072135C" w:rsidRDefault="0072135C" w:rsidP="0072135C">
      <w:pPr>
        <w:shd w:val="clear" w:color="auto" w:fill="FFFFFF"/>
        <w:spacing w:after="300" w:line="288" w:lineRule="atLeast"/>
        <w:outlineLvl w:val="2"/>
        <w:rPr>
          <w:rFonts w:ascii="Arial" w:eastAsia="Times New Roman" w:hAnsi="Arial" w:cs="Arial"/>
          <w:sz w:val="30"/>
          <w:szCs w:val="30"/>
          <w:lang w:eastAsia="tr-TR"/>
        </w:rPr>
      </w:pPr>
      <w:r w:rsidRPr="0072135C">
        <w:rPr>
          <w:rFonts w:ascii="Arial" w:eastAsia="Times New Roman" w:hAnsi="Arial" w:cs="Arial"/>
          <w:sz w:val="30"/>
          <w:szCs w:val="30"/>
          <w:lang w:eastAsia="tr-TR"/>
        </w:rPr>
        <w:t>Introduksjon</w:t>
      </w:r>
    </w:p>
    <w:p w:rsidR="0072135C" w:rsidRPr="0072135C" w:rsidRDefault="0072135C" w:rsidP="0072135C">
      <w:pPr>
        <w:shd w:val="clear" w:color="auto" w:fill="FFFFFF"/>
        <w:spacing w:after="360" w:line="240" w:lineRule="auto"/>
        <w:rPr>
          <w:rFonts w:ascii="Arial" w:eastAsia="Times New Roman" w:hAnsi="Arial" w:cs="Arial"/>
          <w:color w:val="333333"/>
          <w:sz w:val="26"/>
          <w:szCs w:val="26"/>
          <w:lang w:eastAsia="tr-TR"/>
        </w:rPr>
      </w:pPr>
      <w:r w:rsidRPr="0072135C">
        <w:rPr>
          <w:rFonts w:ascii="Arial" w:eastAsia="Times New Roman" w:hAnsi="Arial" w:cs="Arial"/>
          <w:b/>
          <w:bCs/>
          <w:color w:val="333333"/>
          <w:sz w:val="26"/>
          <w:szCs w:val="26"/>
          <w:lang w:eastAsia="tr-TR"/>
        </w:rPr>
        <w:t>Definisjon:</w:t>
      </w:r>
      <w:r w:rsidRPr="0072135C">
        <w:rPr>
          <w:rFonts w:ascii="Arial" w:eastAsia="Times New Roman" w:hAnsi="Arial" w:cs="Arial"/>
          <w:color w:val="333333"/>
          <w:sz w:val="26"/>
          <w:szCs w:val="26"/>
          <w:lang w:eastAsia="tr-TR"/>
        </w:rPr>
        <w:t> Fenomenologisk analyse er en metode innenfor fenomenologisk psykologi som fokuserer på å forstå menneskelig erfaring og bevissthet gjennom en direkte undersøkelse av fenomener og subjektive opplevelser.</w:t>
      </w:r>
    </w:p>
    <w:p w:rsidR="0072135C" w:rsidRPr="0072135C" w:rsidRDefault="0072135C" w:rsidP="0072135C">
      <w:pPr>
        <w:shd w:val="clear" w:color="auto" w:fill="FFFFFF"/>
        <w:spacing w:after="300" w:line="288" w:lineRule="atLeast"/>
        <w:outlineLvl w:val="2"/>
        <w:rPr>
          <w:rFonts w:ascii="Arial" w:eastAsia="Times New Roman" w:hAnsi="Arial" w:cs="Arial"/>
          <w:sz w:val="30"/>
          <w:szCs w:val="30"/>
          <w:lang w:eastAsia="tr-TR"/>
        </w:rPr>
      </w:pPr>
      <w:r w:rsidRPr="0072135C">
        <w:rPr>
          <w:rFonts w:ascii="Arial" w:eastAsia="Times New Roman" w:hAnsi="Arial" w:cs="Arial"/>
          <w:sz w:val="30"/>
          <w:szCs w:val="30"/>
          <w:lang w:eastAsia="tr-TR"/>
        </w:rPr>
        <w:t>Teoretiske grunnlag</w:t>
      </w:r>
    </w:p>
    <w:p w:rsidR="0072135C" w:rsidRPr="0072135C" w:rsidRDefault="0072135C" w:rsidP="0072135C">
      <w:pPr>
        <w:shd w:val="clear" w:color="auto" w:fill="FFFFFF"/>
        <w:spacing w:after="360" w:line="240" w:lineRule="auto"/>
        <w:rPr>
          <w:rFonts w:ascii="Arial" w:eastAsia="Times New Roman" w:hAnsi="Arial" w:cs="Arial"/>
          <w:color w:val="333333"/>
          <w:sz w:val="26"/>
          <w:szCs w:val="26"/>
          <w:lang w:eastAsia="tr-TR"/>
        </w:rPr>
      </w:pPr>
      <w:r w:rsidRPr="0072135C">
        <w:rPr>
          <w:rFonts w:ascii="Arial" w:eastAsia="Times New Roman" w:hAnsi="Arial" w:cs="Arial"/>
          <w:b/>
          <w:bCs/>
          <w:color w:val="333333"/>
          <w:sz w:val="26"/>
          <w:szCs w:val="26"/>
          <w:lang w:eastAsia="tr-TR"/>
        </w:rPr>
        <w:t>Husserls fenomenologi:</w:t>
      </w:r>
      <w:r w:rsidRPr="0072135C">
        <w:rPr>
          <w:rFonts w:ascii="Arial" w:eastAsia="Times New Roman" w:hAnsi="Arial" w:cs="Arial"/>
          <w:color w:val="333333"/>
          <w:sz w:val="26"/>
          <w:szCs w:val="26"/>
          <w:lang w:eastAsia="tr-TR"/>
        </w:rPr>
        <w:t> Fenomenologisk analyse bygger på Edmund Husserls filosofi om fenomenologi. Husserl hevdet at vi kun kan forstå verden gjennom vår egen bevissthet og erfaring.</w:t>
      </w:r>
    </w:p>
    <w:p w:rsidR="0072135C" w:rsidRPr="0072135C" w:rsidRDefault="0072135C" w:rsidP="0072135C">
      <w:pPr>
        <w:shd w:val="clear" w:color="auto" w:fill="FFFFFF"/>
        <w:spacing w:after="300" w:line="288" w:lineRule="atLeast"/>
        <w:outlineLvl w:val="2"/>
        <w:rPr>
          <w:rFonts w:ascii="Arial" w:eastAsia="Times New Roman" w:hAnsi="Arial" w:cs="Arial"/>
          <w:sz w:val="30"/>
          <w:szCs w:val="30"/>
          <w:lang w:eastAsia="tr-TR"/>
        </w:rPr>
      </w:pPr>
      <w:r w:rsidRPr="0072135C">
        <w:rPr>
          <w:rFonts w:ascii="Arial" w:eastAsia="Times New Roman" w:hAnsi="Arial" w:cs="Arial"/>
          <w:sz w:val="30"/>
          <w:szCs w:val="30"/>
          <w:lang w:eastAsia="tr-TR"/>
        </w:rPr>
        <w:t>Metodebeskrivelse</w:t>
      </w:r>
    </w:p>
    <w:p w:rsidR="0072135C" w:rsidRPr="0072135C" w:rsidRDefault="0072135C" w:rsidP="0072135C">
      <w:pPr>
        <w:shd w:val="clear" w:color="auto" w:fill="FFFFFF"/>
        <w:spacing w:after="36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Fenomenologisk analyse består av følgende trinn:</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Valg av fenomen eller opplevelse som studeres</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Direkte observasjon og beskrivelse av fenomenet eller opplevelsen</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Refleksjon og tolkning av fenomenet eller opplevelsen</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Identifisering av sentrale temaer eller kategorier</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Sammenstilling og analyse av dataene</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Interpretasjon av resultatene</w:t>
      </w:r>
    </w:p>
    <w:p w:rsidR="0072135C" w:rsidRPr="0072135C" w:rsidRDefault="0072135C" w:rsidP="0072135C">
      <w:pPr>
        <w:numPr>
          <w:ilvl w:val="0"/>
          <w:numId w:val="1"/>
        </w:numPr>
        <w:shd w:val="clear" w:color="auto" w:fill="FFFFFF"/>
        <w:spacing w:after="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Formulering av konklusjoner og diskusjon av funn</w:t>
      </w:r>
    </w:p>
    <w:p w:rsidR="0072135C" w:rsidRPr="0072135C" w:rsidRDefault="0072135C" w:rsidP="0072135C">
      <w:pPr>
        <w:shd w:val="clear" w:color="auto" w:fill="FFFFFF"/>
        <w:spacing w:after="300" w:line="288" w:lineRule="atLeast"/>
        <w:outlineLvl w:val="2"/>
        <w:rPr>
          <w:rFonts w:ascii="Arial" w:eastAsia="Times New Roman" w:hAnsi="Arial" w:cs="Arial"/>
          <w:sz w:val="30"/>
          <w:szCs w:val="30"/>
          <w:lang w:eastAsia="tr-TR"/>
        </w:rPr>
      </w:pPr>
      <w:r w:rsidRPr="0072135C">
        <w:rPr>
          <w:rFonts w:ascii="Arial" w:eastAsia="Times New Roman" w:hAnsi="Arial" w:cs="Arial"/>
          <w:sz w:val="30"/>
          <w:szCs w:val="30"/>
          <w:lang w:eastAsia="tr-TR"/>
        </w:rPr>
        <w:t>Eksempel på fenomenologisk analyse</w:t>
      </w:r>
    </w:p>
    <w:p w:rsidR="0072135C" w:rsidRPr="0072135C" w:rsidRDefault="0072135C" w:rsidP="0072135C">
      <w:pPr>
        <w:shd w:val="clear" w:color="auto" w:fill="FFFFFF"/>
        <w:spacing w:after="36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Et eksempel på fenomenologisk analyse kan være studiet av opplevelsen av ensomhet. Gjennom direkte observasjon og beskrivelse av personers opplevelser av ensomhet, kan vi identifisere sentrale temaer og kategorier som bidrar til å forstå hvordan ensomhet oppleves og påvirker individet.</w:t>
      </w:r>
    </w:p>
    <w:p w:rsidR="0072135C" w:rsidRPr="0072135C" w:rsidRDefault="0072135C" w:rsidP="0072135C">
      <w:pPr>
        <w:shd w:val="clear" w:color="auto" w:fill="FFFFFF"/>
        <w:spacing w:after="300" w:line="288" w:lineRule="atLeast"/>
        <w:outlineLvl w:val="2"/>
        <w:rPr>
          <w:rFonts w:ascii="Arial" w:eastAsia="Times New Roman" w:hAnsi="Arial" w:cs="Arial"/>
          <w:sz w:val="30"/>
          <w:szCs w:val="30"/>
          <w:lang w:eastAsia="tr-TR"/>
        </w:rPr>
      </w:pPr>
      <w:r w:rsidRPr="0072135C">
        <w:rPr>
          <w:rFonts w:ascii="Arial" w:eastAsia="Times New Roman" w:hAnsi="Arial" w:cs="Arial"/>
          <w:sz w:val="30"/>
          <w:szCs w:val="30"/>
          <w:lang w:eastAsia="tr-TR"/>
        </w:rPr>
        <w:t>Avslutning</w:t>
      </w:r>
    </w:p>
    <w:p w:rsidR="0072135C" w:rsidRPr="0072135C" w:rsidRDefault="0072135C" w:rsidP="0072135C">
      <w:pPr>
        <w:shd w:val="clear" w:color="auto" w:fill="FFFFFF"/>
        <w:spacing w:after="360" w:line="240" w:lineRule="auto"/>
        <w:rPr>
          <w:rFonts w:ascii="Arial" w:eastAsia="Times New Roman" w:hAnsi="Arial" w:cs="Arial"/>
          <w:color w:val="333333"/>
          <w:sz w:val="26"/>
          <w:szCs w:val="26"/>
          <w:lang w:eastAsia="tr-TR"/>
        </w:rPr>
      </w:pPr>
      <w:r w:rsidRPr="0072135C">
        <w:rPr>
          <w:rFonts w:ascii="Arial" w:eastAsia="Times New Roman" w:hAnsi="Arial" w:cs="Arial"/>
          <w:color w:val="333333"/>
          <w:sz w:val="26"/>
          <w:szCs w:val="26"/>
          <w:lang w:eastAsia="tr-TR"/>
        </w:rPr>
        <w:t>Fenomenologisk analyse er en viktig metode innenfor psykologisk forskning for å få innsikt i menneskelig erfaring og bevissthet. Ved å undersøke fenomener og subjektive opplevelser kan vi få en dypere forståelse av hvordan mennesker opplever verden og hvordan de tolker sine opplevelser.</w:t>
      </w:r>
    </w:p>
    <w:p w:rsidR="00591F34" w:rsidRDefault="00591F34">
      <w:bookmarkStart w:id="0" w:name="_GoBack"/>
      <w:bookmarkEnd w:id="0"/>
    </w:p>
    <w:sectPr w:rsidR="00591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B30BC"/>
    <w:multiLevelType w:val="multilevel"/>
    <w:tmpl w:val="8FD2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C6"/>
    <w:rsid w:val="00591F34"/>
    <w:rsid w:val="0072135C"/>
    <w:rsid w:val="00AF5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AE8FA-A59F-4C6B-AFF7-6B36F3C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213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2135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213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1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2024-10-28T17:38:00Z</dcterms:created>
  <dcterms:modified xsi:type="dcterms:W3CDTF">2024-10-28T17:38:00Z</dcterms:modified>
</cp:coreProperties>
</file>