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AE" w:rsidRPr="001F66AE" w:rsidRDefault="001F66AE" w:rsidP="001F66AE">
      <w:pPr>
        <w:shd w:val="clear" w:color="auto" w:fill="FFFFFF"/>
        <w:spacing w:after="360" w:line="240" w:lineRule="auto"/>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En interessentanalyse er en viktig del av en markedsføringsstrategi. Ved å identifisere og analysere interessenter kan en organisasjon bedre forstå deres behov, interesser og innflytelse, og dermed tilpasse sin strategi og kommunikasjon for å oppnå større suksess.</w:t>
      </w:r>
    </w:p>
    <w:p w:rsidR="001F66AE" w:rsidRPr="001F66AE" w:rsidRDefault="001F66AE" w:rsidP="001F66AE">
      <w:pPr>
        <w:shd w:val="clear" w:color="auto" w:fill="FFFFFF"/>
        <w:spacing w:after="300" w:line="288" w:lineRule="atLeast"/>
        <w:outlineLvl w:val="2"/>
        <w:rPr>
          <w:rFonts w:ascii="Arial" w:eastAsia="Times New Roman" w:hAnsi="Arial" w:cs="Arial"/>
          <w:sz w:val="30"/>
          <w:szCs w:val="30"/>
          <w:lang w:eastAsia="tr-TR"/>
        </w:rPr>
      </w:pPr>
      <w:r w:rsidRPr="001F66AE">
        <w:rPr>
          <w:rFonts w:ascii="Arial" w:eastAsia="Times New Roman" w:hAnsi="Arial" w:cs="Arial"/>
          <w:sz w:val="30"/>
          <w:szCs w:val="30"/>
          <w:lang w:eastAsia="tr-TR"/>
        </w:rPr>
        <w:t>Hvorfor er interessentanalyse viktig?</w:t>
      </w:r>
    </w:p>
    <w:p w:rsidR="001F66AE" w:rsidRPr="001F66AE" w:rsidRDefault="001F66AE" w:rsidP="001F66AE">
      <w:pPr>
        <w:shd w:val="clear" w:color="auto" w:fill="FFFFFF"/>
        <w:spacing w:after="360" w:line="240" w:lineRule="auto"/>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Interessenter er enkeltpersoner, grupper eller organisasjoner som påvirkes av eller kan påvirke en organisasjon og dens aktiviteter. De kan være interne eller eksterne, for eksempel ansatte, kunder, leverandører, konkurrenter, investorer, samfunn og myndigheter.</w:t>
      </w:r>
    </w:p>
    <w:p w:rsidR="001F66AE" w:rsidRPr="001F66AE" w:rsidRDefault="001F66AE" w:rsidP="001F66AE">
      <w:pPr>
        <w:shd w:val="clear" w:color="auto" w:fill="FFFFFF"/>
        <w:spacing w:after="360" w:line="240" w:lineRule="auto"/>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Interessentanalyse er viktig av flere grunner:</w:t>
      </w:r>
    </w:p>
    <w:p w:rsidR="001F66AE" w:rsidRPr="001F66AE" w:rsidRDefault="001F66AE" w:rsidP="001F66AE">
      <w:pPr>
        <w:numPr>
          <w:ilvl w:val="0"/>
          <w:numId w:val="1"/>
        </w:numPr>
        <w:shd w:val="clear" w:color="auto" w:fill="FFFFFF"/>
        <w:spacing w:after="0" w:line="240" w:lineRule="auto"/>
        <w:rPr>
          <w:rFonts w:ascii="Arial" w:eastAsia="Times New Roman" w:hAnsi="Arial" w:cs="Arial"/>
          <w:color w:val="333333"/>
          <w:sz w:val="26"/>
          <w:szCs w:val="26"/>
          <w:lang w:eastAsia="tr-TR"/>
        </w:rPr>
      </w:pPr>
      <w:r w:rsidRPr="001F66AE">
        <w:rPr>
          <w:rFonts w:ascii="Arial" w:eastAsia="Times New Roman" w:hAnsi="Arial" w:cs="Arial"/>
          <w:b/>
          <w:bCs/>
          <w:color w:val="333333"/>
          <w:sz w:val="26"/>
          <w:szCs w:val="26"/>
          <w:lang w:eastAsia="tr-TR"/>
        </w:rPr>
        <w:t>Identifisere viktige interessenter:</w:t>
      </w:r>
      <w:r w:rsidRPr="001F66AE">
        <w:rPr>
          <w:rFonts w:ascii="Arial" w:eastAsia="Times New Roman" w:hAnsi="Arial" w:cs="Arial"/>
          <w:color w:val="333333"/>
          <w:sz w:val="26"/>
          <w:szCs w:val="26"/>
          <w:lang w:eastAsia="tr-TR"/>
        </w:rPr>
        <w:t> Ved å kartlegge hvem som er de viktigste interessentene, kan organisasjonen kunne prioritere hvilke interessentgrupper de skal fokusere på og tilpasse sin strategi deretter.</w:t>
      </w:r>
    </w:p>
    <w:p w:rsidR="001F66AE" w:rsidRPr="001F66AE" w:rsidRDefault="001F66AE" w:rsidP="001F66AE">
      <w:pPr>
        <w:numPr>
          <w:ilvl w:val="0"/>
          <w:numId w:val="1"/>
        </w:numPr>
        <w:shd w:val="clear" w:color="auto" w:fill="FFFFFF"/>
        <w:spacing w:after="0" w:line="240" w:lineRule="auto"/>
        <w:rPr>
          <w:rFonts w:ascii="Arial" w:eastAsia="Times New Roman" w:hAnsi="Arial" w:cs="Arial"/>
          <w:color w:val="333333"/>
          <w:sz w:val="26"/>
          <w:szCs w:val="26"/>
          <w:lang w:eastAsia="tr-TR"/>
        </w:rPr>
      </w:pPr>
      <w:r w:rsidRPr="001F66AE">
        <w:rPr>
          <w:rFonts w:ascii="Arial" w:eastAsia="Times New Roman" w:hAnsi="Arial" w:cs="Arial"/>
          <w:b/>
          <w:bCs/>
          <w:color w:val="333333"/>
          <w:sz w:val="26"/>
          <w:szCs w:val="26"/>
          <w:lang w:eastAsia="tr-TR"/>
        </w:rPr>
        <w:t>Forstå behov og interesser:</w:t>
      </w:r>
      <w:r w:rsidRPr="001F66AE">
        <w:rPr>
          <w:rFonts w:ascii="Arial" w:eastAsia="Times New Roman" w:hAnsi="Arial" w:cs="Arial"/>
          <w:color w:val="333333"/>
          <w:sz w:val="26"/>
          <w:szCs w:val="26"/>
          <w:lang w:eastAsia="tr-TR"/>
        </w:rPr>
        <w:t> Ved å analysere interessenter kan organisasjonen få innsikt i deres behov, ønsker, interesser og bekymringer. Dette gjør det mulig å tilpasse produkter, tjenester og kommunikasjon for å møte disse behovene på en mer effektiv måte.</w:t>
      </w:r>
    </w:p>
    <w:p w:rsidR="001F66AE" w:rsidRPr="001F66AE" w:rsidRDefault="001F66AE" w:rsidP="001F66AE">
      <w:pPr>
        <w:numPr>
          <w:ilvl w:val="0"/>
          <w:numId w:val="1"/>
        </w:numPr>
        <w:shd w:val="clear" w:color="auto" w:fill="FFFFFF"/>
        <w:spacing w:after="0" w:line="240" w:lineRule="auto"/>
        <w:rPr>
          <w:rFonts w:ascii="Arial" w:eastAsia="Times New Roman" w:hAnsi="Arial" w:cs="Arial"/>
          <w:color w:val="333333"/>
          <w:sz w:val="26"/>
          <w:szCs w:val="26"/>
          <w:lang w:eastAsia="tr-TR"/>
        </w:rPr>
      </w:pPr>
      <w:r w:rsidRPr="001F66AE">
        <w:rPr>
          <w:rFonts w:ascii="Arial" w:eastAsia="Times New Roman" w:hAnsi="Arial" w:cs="Arial"/>
          <w:b/>
          <w:bCs/>
          <w:color w:val="333333"/>
          <w:sz w:val="26"/>
          <w:szCs w:val="26"/>
          <w:lang w:eastAsia="tr-TR"/>
        </w:rPr>
        <w:t>Forstå innflytelse og makt:</w:t>
      </w:r>
      <w:r w:rsidRPr="001F66AE">
        <w:rPr>
          <w:rFonts w:ascii="Arial" w:eastAsia="Times New Roman" w:hAnsi="Arial" w:cs="Arial"/>
          <w:color w:val="333333"/>
          <w:sz w:val="26"/>
          <w:szCs w:val="26"/>
          <w:lang w:eastAsia="tr-TR"/>
        </w:rPr>
        <w:t> Interessentanalysen hjelper organisasjonen med å identifisere hvilke interessenter som har mest innflytelse og makt, og dermed hvem de bør samarbeide med eller vinne over for å oppnå sine mål.</w:t>
      </w:r>
    </w:p>
    <w:p w:rsidR="001F66AE" w:rsidRPr="001F66AE" w:rsidRDefault="001F66AE" w:rsidP="001F66AE">
      <w:pPr>
        <w:shd w:val="clear" w:color="auto" w:fill="FFFFFF"/>
        <w:spacing w:after="300" w:line="288" w:lineRule="atLeast"/>
        <w:outlineLvl w:val="2"/>
        <w:rPr>
          <w:rFonts w:ascii="Arial" w:eastAsia="Times New Roman" w:hAnsi="Arial" w:cs="Arial"/>
          <w:sz w:val="30"/>
          <w:szCs w:val="30"/>
          <w:lang w:eastAsia="tr-TR"/>
        </w:rPr>
      </w:pPr>
      <w:r w:rsidRPr="001F66AE">
        <w:rPr>
          <w:rFonts w:ascii="Arial" w:eastAsia="Times New Roman" w:hAnsi="Arial" w:cs="Arial"/>
          <w:sz w:val="30"/>
          <w:szCs w:val="30"/>
          <w:lang w:eastAsia="tr-TR"/>
        </w:rPr>
        <w:t>Hvordan gjennomføre en interessentanalyse?</w:t>
      </w:r>
    </w:p>
    <w:p w:rsidR="001F66AE" w:rsidRPr="001F66AE" w:rsidRDefault="001F66AE" w:rsidP="001F66AE">
      <w:pPr>
        <w:shd w:val="clear" w:color="auto" w:fill="FFFFFF"/>
        <w:spacing w:after="360" w:line="240" w:lineRule="auto"/>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En interessentanalyse kan gjennomføres ved å følge disse trinnene:</w:t>
      </w:r>
    </w:p>
    <w:p w:rsidR="001F66AE" w:rsidRPr="001F66AE" w:rsidRDefault="001F66AE" w:rsidP="001F66AE">
      <w:pPr>
        <w:numPr>
          <w:ilvl w:val="0"/>
          <w:numId w:val="2"/>
        </w:numPr>
        <w:shd w:val="clear" w:color="auto" w:fill="FFFFFF"/>
        <w:spacing w:after="0" w:line="240" w:lineRule="auto"/>
        <w:rPr>
          <w:rFonts w:ascii="Arial" w:eastAsia="Times New Roman" w:hAnsi="Arial" w:cs="Arial"/>
          <w:color w:val="333333"/>
          <w:sz w:val="26"/>
          <w:szCs w:val="26"/>
          <w:lang w:eastAsia="tr-TR"/>
        </w:rPr>
      </w:pPr>
      <w:r w:rsidRPr="001F66AE">
        <w:rPr>
          <w:rFonts w:ascii="Arial" w:eastAsia="Times New Roman" w:hAnsi="Arial" w:cs="Arial"/>
          <w:b/>
          <w:bCs/>
          <w:color w:val="333333"/>
          <w:sz w:val="26"/>
          <w:szCs w:val="26"/>
          <w:lang w:eastAsia="tr-TR"/>
        </w:rPr>
        <w:t>Identifisere interessenter:</w:t>
      </w:r>
      <w:r w:rsidRPr="001F66AE">
        <w:rPr>
          <w:rFonts w:ascii="Arial" w:eastAsia="Times New Roman" w:hAnsi="Arial" w:cs="Arial"/>
          <w:color w:val="333333"/>
          <w:sz w:val="26"/>
          <w:szCs w:val="26"/>
          <w:lang w:eastAsia="tr-TR"/>
        </w:rPr>
        <w:t> Lag en liste over alle interessenter som kan påvirke eller påvirkes av organisasjonen. Dette kan inkludere både interne og eksterne interessenter.</w:t>
      </w:r>
    </w:p>
    <w:p w:rsidR="001F66AE" w:rsidRPr="001F66AE" w:rsidRDefault="001F66AE" w:rsidP="001F66AE">
      <w:pPr>
        <w:numPr>
          <w:ilvl w:val="0"/>
          <w:numId w:val="2"/>
        </w:numPr>
        <w:shd w:val="clear" w:color="auto" w:fill="FFFFFF"/>
        <w:spacing w:after="0" w:line="240" w:lineRule="auto"/>
        <w:rPr>
          <w:rFonts w:ascii="Arial" w:eastAsia="Times New Roman" w:hAnsi="Arial" w:cs="Arial"/>
          <w:color w:val="333333"/>
          <w:sz w:val="26"/>
          <w:szCs w:val="26"/>
          <w:lang w:eastAsia="tr-TR"/>
        </w:rPr>
      </w:pPr>
      <w:r w:rsidRPr="001F66AE">
        <w:rPr>
          <w:rFonts w:ascii="Arial" w:eastAsia="Times New Roman" w:hAnsi="Arial" w:cs="Arial"/>
          <w:b/>
          <w:bCs/>
          <w:color w:val="333333"/>
          <w:sz w:val="26"/>
          <w:szCs w:val="26"/>
          <w:lang w:eastAsia="tr-TR"/>
        </w:rPr>
        <w:t>Analyser interessentenes behov og interesser:</w:t>
      </w:r>
      <w:r w:rsidRPr="001F66AE">
        <w:rPr>
          <w:rFonts w:ascii="Arial" w:eastAsia="Times New Roman" w:hAnsi="Arial" w:cs="Arial"/>
          <w:color w:val="333333"/>
          <w:sz w:val="26"/>
          <w:szCs w:val="26"/>
          <w:lang w:eastAsia="tr-TR"/>
        </w:rPr>
        <w:t> Gjennom intervjuer, spørreundersøkelser eller annen forskning, prøv å kartlegge hva hver interessentgruppe ønsker, hva de er ute etter og hva som er viktig for dem.</w:t>
      </w:r>
    </w:p>
    <w:p w:rsidR="001F66AE" w:rsidRPr="001F66AE" w:rsidRDefault="001F66AE" w:rsidP="001F66AE">
      <w:pPr>
        <w:numPr>
          <w:ilvl w:val="0"/>
          <w:numId w:val="2"/>
        </w:numPr>
        <w:shd w:val="clear" w:color="auto" w:fill="FFFFFF"/>
        <w:spacing w:after="0" w:line="240" w:lineRule="auto"/>
        <w:rPr>
          <w:rFonts w:ascii="Arial" w:eastAsia="Times New Roman" w:hAnsi="Arial" w:cs="Arial"/>
          <w:color w:val="333333"/>
          <w:sz w:val="26"/>
          <w:szCs w:val="26"/>
          <w:lang w:eastAsia="tr-TR"/>
        </w:rPr>
      </w:pPr>
      <w:r w:rsidRPr="001F66AE">
        <w:rPr>
          <w:rFonts w:ascii="Arial" w:eastAsia="Times New Roman" w:hAnsi="Arial" w:cs="Arial"/>
          <w:b/>
          <w:bCs/>
          <w:color w:val="333333"/>
          <w:sz w:val="26"/>
          <w:szCs w:val="26"/>
          <w:lang w:eastAsia="tr-TR"/>
        </w:rPr>
        <w:t>Analyser interessentenes innflytelse og makt:</w:t>
      </w:r>
      <w:r w:rsidRPr="001F66AE">
        <w:rPr>
          <w:rFonts w:ascii="Arial" w:eastAsia="Times New Roman" w:hAnsi="Arial" w:cs="Arial"/>
          <w:color w:val="333333"/>
          <w:sz w:val="26"/>
          <w:szCs w:val="26"/>
          <w:lang w:eastAsia="tr-TR"/>
        </w:rPr>
        <w:t> Vurder hvilke interessenter som har mest innflytelse og makt over organisasjonen. Dette kan baseres på deres stilling, ressurser, tidligere erfaringer eller andre faktorer.</w:t>
      </w:r>
    </w:p>
    <w:p w:rsidR="001F66AE" w:rsidRPr="001F66AE" w:rsidRDefault="001F66AE" w:rsidP="001F66AE">
      <w:pPr>
        <w:numPr>
          <w:ilvl w:val="0"/>
          <w:numId w:val="2"/>
        </w:numPr>
        <w:shd w:val="clear" w:color="auto" w:fill="FFFFFF"/>
        <w:spacing w:after="0" w:line="240" w:lineRule="auto"/>
        <w:rPr>
          <w:rFonts w:ascii="Arial" w:eastAsia="Times New Roman" w:hAnsi="Arial" w:cs="Arial"/>
          <w:color w:val="333333"/>
          <w:sz w:val="26"/>
          <w:szCs w:val="26"/>
          <w:lang w:eastAsia="tr-TR"/>
        </w:rPr>
      </w:pPr>
      <w:r w:rsidRPr="001F66AE">
        <w:rPr>
          <w:rFonts w:ascii="Arial" w:eastAsia="Times New Roman" w:hAnsi="Arial" w:cs="Arial"/>
          <w:b/>
          <w:bCs/>
          <w:color w:val="333333"/>
          <w:sz w:val="26"/>
          <w:szCs w:val="26"/>
          <w:lang w:eastAsia="tr-TR"/>
        </w:rPr>
        <w:t>Identifisere samarbeidspartnere og motstandere:</w:t>
      </w:r>
      <w:r w:rsidRPr="001F66AE">
        <w:rPr>
          <w:rFonts w:ascii="Arial" w:eastAsia="Times New Roman" w:hAnsi="Arial" w:cs="Arial"/>
          <w:color w:val="333333"/>
          <w:sz w:val="26"/>
          <w:szCs w:val="26"/>
          <w:lang w:eastAsia="tr-TR"/>
        </w:rPr>
        <w:t> Identifiser hvilke interessenter som kan være potensielle samarbeidspartnere for å nå organisasjonens mål, og hvilke som kan være motstandere eller hindringer.</w:t>
      </w:r>
    </w:p>
    <w:p w:rsidR="001F66AE" w:rsidRPr="001F66AE" w:rsidRDefault="001F66AE" w:rsidP="001F66AE">
      <w:pPr>
        <w:numPr>
          <w:ilvl w:val="0"/>
          <w:numId w:val="2"/>
        </w:numPr>
        <w:shd w:val="clear" w:color="auto" w:fill="FFFFFF"/>
        <w:spacing w:after="0" w:line="240" w:lineRule="auto"/>
        <w:rPr>
          <w:rFonts w:ascii="Arial" w:eastAsia="Times New Roman" w:hAnsi="Arial" w:cs="Arial"/>
          <w:color w:val="333333"/>
          <w:sz w:val="26"/>
          <w:szCs w:val="26"/>
          <w:lang w:eastAsia="tr-TR"/>
        </w:rPr>
      </w:pPr>
      <w:r w:rsidRPr="001F66AE">
        <w:rPr>
          <w:rFonts w:ascii="Arial" w:eastAsia="Times New Roman" w:hAnsi="Arial" w:cs="Arial"/>
          <w:b/>
          <w:bCs/>
          <w:color w:val="333333"/>
          <w:sz w:val="26"/>
          <w:szCs w:val="26"/>
          <w:lang w:eastAsia="tr-TR"/>
        </w:rPr>
        <w:lastRenderedPageBreak/>
        <w:t>Utvikle strategi og tiltak:</w:t>
      </w:r>
      <w:r w:rsidRPr="001F66AE">
        <w:rPr>
          <w:rFonts w:ascii="Arial" w:eastAsia="Times New Roman" w:hAnsi="Arial" w:cs="Arial"/>
          <w:color w:val="333333"/>
          <w:sz w:val="26"/>
          <w:szCs w:val="26"/>
          <w:lang w:eastAsia="tr-TR"/>
        </w:rPr>
        <w:t> Basert på analysen, utvikle en strategi og tiltak for å møte interessentenes behov, utnytte samarbeidspartnere og håndtere motstandere. Dette kan omfatte kommunikasjon, produktutvikling, endringsledelse eller andre tiltak.</w:t>
      </w:r>
    </w:p>
    <w:p w:rsidR="001F66AE" w:rsidRPr="001F66AE" w:rsidRDefault="001F66AE" w:rsidP="001F66AE">
      <w:pPr>
        <w:shd w:val="clear" w:color="auto" w:fill="FFFFFF"/>
        <w:spacing w:after="300" w:line="288" w:lineRule="atLeast"/>
        <w:outlineLvl w:val="2"/>
        <w:rPr>
          <w:rFonts w:ascii="Arial" w:eastAsia="Times New Roman" w:hAnsi="Arial" w:cs="Arial"/>
          <w:sz w:val="30"/>
          <w:szCs w:val="30"/>
          <w:lang w:eastAsia="tr-TR"/>
        </w:rPr>
      </w:pPr>
      <w:r w:rsidRPr="001F66AE">
        <w:rPr>
          <w:rFonts w:ascii="Arial" w:eastAsia="Times New Roman" w:hAnsi="Arial" w:cs="Arial"/>
          <w:sz w:val="30"/>
          <w:szCs w:val="30"/>
          <w:lang w:eastAsia="tr-TR"/>
        </w:rPr>
        <w:t>Eksempel på en interessentanalyse:</w:t>
      </w:r>
    </w:p>
    <w:p w:rsidR="001F66AE" w:rsidRPr="001F66AE" w:rsidRDefault="001F66AE" w:rsidP="001F66AE">
      <w:pPr>
        <w:shd w:val="clear" w:color="auto" w:fill="FFFFFF"/>
        <w:spacing w:after="360" w:line="240" w:lineRule="auto"/>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La oss se på et eksempel på hvordan en interessentanalyse kan se ut for en fiktiv bedrift som selger sportsutstyr:</w:t>
      </w:r>
    </w:p>
    <w:p w:rsidR="001F66AE" w:rsidRPr="001F66AE" w:rsidRDefault="001F66AE" w:rsidP="001F66AE">
      <w:pPr>
        <w:shd w:val="clear" w:color="auto" w:fill="FFFFFF"/>
        <w:spacing w:after="0" w:line="240" w:lineRule="auto"/>
        <w:rPr>
          <w:rFonts w:ascii="Arial" w:eastAsia="Times New Roman" w:hAnsi="Arial" w:cs="Arial"/>
          <w:b/>
          <w:bCs/>
          <w:color w:val="333333"/>
          <w:sz w:val="26"/>
          <w:szCs w:val="26"/>
          <w:lang w:eastAsia="tr-TR"/>
        </w:rPr>
      </w:pPr>
      <w:r w:rsidRPr="001F66AE">
        <w:rPr>
          <w:rFonts w:ascii="Arial" w:eastAsia="Times New Roman" w:hAnsi="Arial" w:cs="Arial"/>
          <w:b/>
          <w:bCs/>
          <w:color w:val="333333"/>
          <w:sz w:val="26"/>
          <w:szCs w:val="26"/>
          <w:lang w:eastAsia="tr-TR"/>
        </w:rPr>
        <w:t>Kunder</w:t>
      </w:r>
    </w:p>
    <w:p w:rsidR="001F66AE" w:rsidRPr="001F66AE" w:rsidRDefault="001F66AE" w:rsidP="001F66AE">
      <w:pPr>
        <w:shd w:val="clear" w:color="auto" w:fill="FFFFFF"/>
        <w:spacing w:after="360" w:line="240" w:lineRule="auto"/>
        <w:ind w:left="720" w:right="360"/>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Kundene ønsker kvalitetsprodukter til en rimelig pris. De er opptatt av god service og et bredt utvalg av produkter.</w:t>
      </w:r>
    </w:p>
    <w:p w:rsidR="001F66AE" w:rsidRPr="001F66AE" w:rsidRDefault="001F66AE" w:rsidP="001F66AE">
      <w:pPr>
        <w:shd w:val="clear" w:color="auto" w:fill="FFFFFF"/>
        <w:spacing w:after="0" w:line="240" w:lineRule="auto"/>
        <w:ind w:left="360"/>
        <w:rPr>
          <w:rFonts w:ascii="Arial" w:eastAsia="Times New Roman" w:hAnsi="Arial" w:cs="Arial"/>
          <w:b/>
          <w:bCs/>
          <w:color w:val="333333"/>
          <w:sz w:val="26"/>
          <w:szCs w:val="26"/>
          <w:lang w:eastAsia="tr-TR"/>
        </w:rPr>
      </w:pPr>
      <w:r w:rsidRPr="001F66AE">
        <w:rPr>
          <w:rFonts w:ascii="Arial" w:eastAsia="Times New Roman" w:hAnsi="Arial" w:cs="Arial"/>
          <w:b/>
          <w:bCs/>
          <w:color w:val="333333"/>
          <w:sz w:val="26"/>
          <w:szCs w:val="26"/>
          <w:lang w:eastAsia="tr-TR"/>
        </w:rPr>
        <w:t>Ansatte</w:t>
      </w:r>
    </w:p>
    <w:p w:rsidR="001F66AE" w:rsidRPr="001F66AE" w:rsidRDefault="001F66AE" w:rsidP="001F66AE">
      <w:pPr>
        <w:shd w:val="clear" w:color="auto" w:fill="FFFFFF"/>
        <w:spacing w:after="360" w:line="240" w:lineRule="auto"/>
        <w:ind w:left="720" w:right="360"/>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De ansatte ønsker konkurransedyktige lønninger, gode arbeidsforhold og muligheter for karriereutvikling. De er opptatt av jobbsikkerhet.</w:t>
      </w:r>
    </w:p>
    <w:p w:rsidR="001F66AE" w:rsidRPr="001F66AE" w:rsidRDefault="001F66AE" w:rsidP="001F66AE">
      <w:pPr>
        <w:shd w:val="clear" w:color="auto" w:fill="FFFFFF"/>
        <w:spacing w:after="0" w:line="240" w:lineRule="auto"/>
        <w:ind w:left="720"/>
        <w:rPr>
          <w:rFonts w:ascii="Arial" w:eastAsia="Times New Roman" w:hAnsi="Arial" w:cs="Arial"/>
          <w:b/>
          <w:bCs/>
          <w:color w:val="333333"/>
          <w:sz w:val="26"/>
          <w:szCs w:val="26"/>
          <w:lang w:eastAsia="tr-TR"/>
        </w:rPr>
      </w:pPr>
      <w:r w:rsidRPr="001F66AE">
        <w:rPr>
          <w:rFonts w:ascii="Arial" w:eastAsia="Times New Roman" w:hAnsi="Arial" w:cs="Arial"/>
          <w:b/>
          <w:bCs/>
          <w:color w:val="333333"/>
          <w:sz w:val="26"/>
          <w:szCs w:val="26"/>
          <w:lang w:eastAsia="tr-TR"/>
        </w:rPr>
        <w:t>Leverandører</w:t>
      </w:r>
    </w:p>
    <w:p w:rsidR="001F66AE" w:rsidRPr="001F66AE" w:rsidRDefault="001F66AE" w:rsidP="001F66AE">
      <w:pPr>
        <w:shd w:val="clear" w:color="auto" w:fill="FFFFFF"/>
        <w:spacing w:after="360" w:line="240" w:lineRule="auto"/>
        <w:ind w:left="720" w:right="360"/>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Leverandørene ønsker langsiktige og stabile forretningsforhold. De er opptatt av å bli betalt rettidig og å ha en pålitelig kunde.</w:t>
      </w:r>
    </w:p>
    <w:p w:rsidR="001F66AE" w:rsidRPr="001F66AE" w:rsidRDefault="001F66AE" w:rsidP="001F66AE">
      <w:pPr>
        <w:shd w:val="clear" w:color="auto" w:fill="FFFFFF"/>
        <w:spacing w:after="0" w:line="240" w:lineRule="auto"/>
        <w:ind w:left="1080"/>
        <w:rPr>
          <w:rFonts w:ascii="Arial" w:eastAsia="Times New Roman" w:hAnsi="Arial" w:cs="Arial"/>
          <w:b/>
          <w:bCs/>
          <w:color w:val="333333"/>
          <w:sz w:val="26"/>
          <w:szCs w:val="26"/>
          <w:lang w:eastAsia="tr-TR"/>
        </w:rPr>
      </w:pPr>
      <w:r w:rsidRPr="001F66AE">
        <w:rPr>
          <w:rFonts w:ascii="Arial" w:eastAsia="Times New Roman" w:hAnsi="Arial" w:cs="Arial"/>
          <w:b/>
          <w:bCs/>
          <w:color w:val="333333"/>
          <w:sz w:val="26"/>
          <w:szCs w:val="26"/>
          <w:lang w:eastAsia="tr-TR"/>
        </w:rPr>
        <w:t>Konkurrenter</w:t>
      </w:r>
    </w:p>
    <w:p w:rsidR="001F66AE" w:rsidRPr="001F66AE" w:rsidRDefault="001F66AE" w:rsidP="001F66AE">
      <w:pPr>
        <w:shd w:val="clear" w:color="auto" w:fill="FFFFFF"/>
        <w:spacing w:after="360" w:line="240" w:lineRule="auto"/>
        <w:ind w:left="720" w:right="360"/>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Konkurrentene ønsker å vinne markedsandeler og være mer lønnsomme enn oss. De kan være interesserte i å samarbeide på visse områder.</w:t>
      </w:r>
    </w:p>
    <w:p w:rsidR="001F66AE" w:rsidRPr="001F66AE" w:rsidRDefault="001F66AE" w:rsidP="001F66AE">
      <w:pPr>
        <w:shd w:val="clear" w:color="auto" w:fill="FFFFFF"/>
        <w:spacing w:after="0" w:line="240" w:lineRule="auto"/>
        <w:ind w:left="1440"/>
        <w:rPr>
          <w:rFonts w:ascii="Arial" w:eastAsia="Times New Roman" w:hAnsi="Arial" w:cs="Arial"/>
          <w:b/>
          <w:bCs/>
          <w:color w:val="333333"/>
          <w:sz w:val="26"/>
          <w:szCs w:val="26"/>
          <w:lang w:eastAsia="tr-TR"/>
        </w:rPr>
      </w:pPr>
      <w:r w:rsidRPr="001F66AE">
        <w:rPr>
          <w:rFonts w:ascii="Arial" w:eastAsia="Times New Roman" w:hAnsi="Arial" w:cs="Arial"/>
          <w:b/>
          <w:bCs/>
          <w:color w:val="333333"/>
          <w:sz w:val="26"/>
          <w:szCs w:val="26"/>
          <w:lang w:eastAsia="tr-TR"/>
        </w:rPr>
        <w:t>Investorer</w:t>
      </w:r>
    </w:p>
    <w:p w:rsidR="001F66AE" w:rsidRPr="001F66AE" w:rsidRDefault="001F66AE" w:rsidP="001F66AE">
      <w:pPr>
        <w:shd w:val="clear" w:color="auto" w:fill="FFFFFF"/>
        <w:spacing w:after="360" w:line="240" w:lineRule="auto"/>
        <w:ind w:left="720" w:right="360"/>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Investorene ønsker god avkastning på investeringen. De er interessert i selskapets økonomiske resultater og langsiktige strategi.</w:t>
      </w:r>
    </w:p>
    <w:p w:rsidR="001F66AE" w:rsidRPr="001F66AE" w:rsidRDefault="001F66AE" w:rsidP="001F66AE">
      <w:pPr>
        <w:shd w:val="clear" w:color="auto" w:fill="FFFFFF"/>
        <w:spacing w:after="0" w:line="240" w:lineRule="auto"/>
        <w:ind w:left="1800"/>
        <w:rPr>
          <w:rFonts w:ascii="Arial" w:eastAsia="Times New Roman" w:hAnsi="Arial" w:cs="Arial"/>
          <w:b/>
          <w:bCs/>
          <w:color w:val="333333"/>
          <w:sz w:val="26"/>
          <w:szCs w:val="26"/>
          <w:lang w:eastAsia="tr-TR"/>
        </w:rPr>
      </w:pPr>
      <w:r w:rsidRPr="001F66AE">
        <w:rPr>
          <w:rFonts w:ascii="Arial" w:eastAsia="Times New Roman" w:hAnsi="Arial" w:cs="Arial"/>
          <w:b/>
          <w:bCs/>
          <w:color w:val="333333"/>
          <w:sz w:val="26"/>
          <w:szCs w:val="26"/>
          <w:lang w:eastAsia="tr-TR"/>
        </w:rPr>
        <w:t>Samfunn</w:t>
      </w:r>
    </w:p>
    <w:p w:rsidR="001F66AE" w:rsidRPr="001F66AE" w:rsidRDefault="001F66AE" w:rsidP="001F66AE">
      <w:pPr>
        <w:shd w:val="clear" w:color="auto" w:fill="FFFFFF"/>
        <w:spacing w:after="360" w:line="240" w:lineRule="auto"/>
        <w:ind w:left="720" w:right="360"/>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Samfunnet ønsker at bedriften skal være miljøvennlig og delta i lokale samfunnsaktiviteter. De er opptatt av bedriftens etikk og omdømme.</w:t>
      </w:r>
    </w:p>
    <w:p w:rsidR="001F66AE" w:rsidRPr="001F66AE" w:rsidRDefault="001F66AE" w:rsidP="001F66AE">
      <w:pPr>
        <w:shd w:val="clear" w:color="auto" w:fill="FFFFFF"/>
        <w:spacing w:after="0" w:line="240" w:lineRule="auto"/>
        <w:ind w:left="2160"/>
        <w:rPr>
          <w:rFonts w:ascii="Arial" w:eastAsia="Times New Roman" w:hAnsi="Arial" w:cs="Arial"/>
          <w:b/>
          <w:bCs/>
          <w:color w:val="333333"/>
          <w:sz w:val="26"/>
          <w:szCs w:val="26"/>
          <w:lang w:eastAsia="tr-TR"/>
        </w:rPr>
      </w:pPr>
      <w:r w:rsidRPr="001F66AE">
        <w:rPr>
          <w:rFonts w:ascii="Arial" w:eastAsia="Times New Roman" w:hAnsi="Arial" w:cs="Arial"/>
          <w:b/>
          <w:bCs/>
          <w:color w:val="333333"/>
          <w:sz w:val="26"/>
          <w:szCs w:val="26"/>
          <w:lang w:eastAsia="tr-TR"/>
        </w:rPr>
        <w:t>Myndigheter</w:t>
      </w:r>
    </w:p>
    <w:p w:rsidR="001F66AE" w:rsidRPr="001F66AE" w:rsidRDefault="001F66AE" w:rsidP="001F66AE">
      <w:pPr>
        <w:shd w:val="clear" w:color="auto" w:fill="FFFFFF"/>
        <w:spacing w:after="360" w:line="240" w:lineRule="auto"/>
        <w:ind w:left="720" w:right="360"/>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Myndighetene ønsker at bedriften skal overholde lover og regler. De er interessert i skatteinntekter og at bedriften bidrar til økonomisk vekst.</w:t>
      </w:r>
    </w:p>
    <w:p w:rsidR="001F66AE" w:rsidRPr="001F66AE" w:rsidRDefault="001F66AE" w:rsidP="001F66AE">
      <w:pPr>
        <w:shd w:val="clear" w:color="auto" w:fill="FFFFFF"/>
        <w:spacing w:after="360" w:line="240" w:lineRule="auto"/>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 xml:space="preserve">Basert på denne analysen kan bedriften utvikle en strategi som inkluderer tiltak som å tilby kvalitetsprodukter til en rimelig pris, forbedre arbeidsforholdene for de ansatte, sikre pålitelige leverandørforhold, overvåke konkurrentene og samarbeide der det er hensiktsmessig, sikre en god </w:t>
      </w:r>
      <w:r w:rsidRPr="001F66AE">
        <w:rPr>
          <w:rFonts w:ascii="Arial" w:eastAsia="Times New Roman" w:hAnsi="Arial" w:cs="Arial"/>
          <w:color w:val="333333"/>
          <w:sz w:val="26"/>
          <w:szCs w:val="26"/>
          <w:lang w:eastAsia="tr-TR"/>
        </w:rPr>
        <w:lastRenderedPageBreak/>
        <w:t>avkastning på investeringene, være miljøvennlig og delta i lokale samfunnsaktiviteter, samt overholde lover og regler og bidra til økonomisk vekst.</w:t>
      </w:r>
    </w:p>
    <w:p w:rsidR="001F66AE" w:rsidRPr="001F66AE" w:rsidRDefault="001F66AE" w:rsidP="001F66AE">
      <w:pPr>
        <w:shd w:val="clear" w:color="auto" w:fill="FFFFFF"/>
        <w:spacing w:after="360" w:line="240" w:lineRule="auto"/>
        <w:rPr>
          <w:rFonts w:ascii="Arial" w:eastAsia="Times New Roman" w:hAnsi="Arial" w:cs="Arial"/>
          <w:color w:val="333333"/>
          <w:sz w:val="26"/>
          <w:szCs w:val="26"/>
          <w:lang w:eastAsia="tr-TR"/>
        </w:rPr>
      </w:pPr>
      <w:r w:rsidRPr="001F66AE">
        <w:rPr>
          <w:rFonts w:ascii="Arial" w:eastAsia="Times New Roman" w:hAnsi="Arial" w:cs="Arial"/>
          <w:color w:val="333333"/>
          <w:sz w:val="26"/>
          <w:szCs w:val="26"/>
          <w:lang w:eastAsia="tr-TR"/>
        </w:rPr>
        <w:t>En interessentanalyse kan være et nyttig verktøy for å ta informerte beslutninger og utvikle effektive strategier. Ved å forstå interessentenes behov, interesser, innflytelse og makt kan en organisasjon bedre oppfylle deres forventninger og oppnå suksess.</w:t>
      </w:r>
    </w:p>
    <w:p w:rsidR="00591F34" w:rsidRDefault="00591F34">
      <w:bookmarkStart w:id="0" w:name="_GoBack"/>
      <w:bookmarkEnd w:id="0"/>
    </w:p>
    <w:sectPr w:rsidR="00591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42F50"/>
    <w:multiLevelType w:val="multilevel"/>
    <w:tmpl w:val="7A9A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C71003"/>
    <w:multiLevelType w:val="multilevel"/>
    <w:tmpl w:val="D7AA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3C"/>
    <w:rsid w:val="001F66AE"/>
    <w:rsid w:val="00591F34"/>
    <w:rsid w:val="00762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2FA48-B9E6-4481-8F09-6677F10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F66A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F66A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F66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6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dc:creator>
  <cp:keywords/>
  <dc:description/>
  <cp:lastModifiedBy>H A</cp:lastModifiedBy>
  <cp:revision>2</cp:revision>
  <dcterms:created xsi:type="dcterms:W3CDTF">2024-10-28T17:41:00Z</dcterms:created>
  <dcterms:modified xsi:type="dcterms:W3CDTF">2024-10-28T17:41:00Z</dcterms:modified>
</cp:coreProperties>
</file>