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6B" w:rsidRPr="0018516B" w:rsidRDefault="0018516B" w:rsidP="0018516B">
      <w:pPr>
        <w:shd w:val="clear" w:color="auto" w:fill="FFFFFF"/>
        <w:spacing w:before="450" w:after="150" w:line="288" w:lineRule="atLeast"/>
        <w:outlineLvl w:val="2"/>
        <w:rPr>
          <w:rFonts w:ascii="Arial" w:eastAsia="Times New Roman" w:hAnsi="Arial" w:cs="Arial"/>
          <w:color w:val="333333"/>
          <w:sz w:val="30"/>
          <w:szCs w:val="30"/>
          <w:lang w:eastAsia="tr-TR"/>
        </w:rPr>
      </w:pPr>
      <w:r w:rsidRPr="0018516B">
        <w:rPr>
          <w:rFonts w:ascii="Arial" w:eastAsia="Times New Roman" w:hAnsi="Arial" w:cs="Arial"/>
          <w:color w:val="333333"/>
          <w:sz w:val="30"/>
          <w:szCs w:val="30"/>
          <w:lang w:eastAsia="tr-TR"/>
        </w:rPr>
        <w:t>Introduksjon</w:t>
      </w:r>
    </w:p>
    <w:p w:rsidR="0018516B" w:rsidRPr="0018516B" w:rsidRDefault="0018516B" w:rsidP="0018516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18516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Kostnadsanalyse er en viktig del av enhver bedrifts planleggings- og beslutningsprosess. Det handler om å identifisere, beregne og evaluere kostnadene forbundet med en spesifikk aktivitet, prosess eller prosjekt. I denne malen vil vi se på de forskjellige delene av en grundig kostnadsanalyse og hvordan den kan brukes til å ta informerte beslutninger.</w:t>
      </w:r>
    </w:p>
    <w:p w:rsidR="0018516B" w:rsidRPr="0018516B" w:rsidRDefault="0018516B" w:rsidP="0018516B">
      <w:pPr>
        <w:shd w:val="clear" w:color="auto" w:fill="FFFFFF"/>
        <w:spacing w:before="450" w:after="150" w:line="288" w:lineRule="atLeast"/>
        <w:outlineLvl w:val="2"/>
        <w:rPr>
          <w:rFonts w:ascii="Arial" w:eastAsia="Times New Roman" w:hAnsi="Arial" w:cs="Arial"/>
          <w:color w:val="333333"/>
          <w:sz w:val="30"/>
          <w:szCs w:val="30"/>
          <w:lang w:eastAsia="tr-TR"/>
        </w:rPr>
      </w:pPr>
      <w:r w:rsidRPr="0018516B">
        <w:rPr>
          <w:rFonts w:ascii="Arial" w:eastAsia="Times New Roman" w:hAnsi="Arial" w:cs="Arial"/>
          <w:color w:val="333333"/>
          <w:sz w:val="30"/>
          <w:szCs w:val="30"/>
          <w:lang w:eastAsia="tr-TR"/>
        </w:rPr>
        <w:t>1. Formål med kostnadsanalysen</w:t>
      </w:r>
    </w:p>
    <w:p w:rsidR="0018516B" w:rsidRPr="0018516B" w:rsidRDefault="0018516B" w:rsidP="0018516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18516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Formålet med kostnadsanalysen er å gi bedriften innsikt i hvor mye det koster å produsere en vare eller tjeneste, eller gjennomføre et prosjekt. Dette kan hjelpe bedriften med å vurdere lønnsomheten til ulike alternativer og ta beslutninger basert på disse resultatene.</w:t>
      </w:r>
    </w:p>
    <w:p w:rsidR="0018516B" w:rsidRPr="0018516B" w:rsidRDefault="0018516B" w:rsidP="0018516B">
      <w:pPr>
        <w:shd w:val="clear" w:color="auto" w:fill="FFFFFF"/>
        <w:spacing w:before="450" w:after="150" w:line="288" w:lineRule="atLeast"/>
        <w:outlineLvl w:val="2"/>
        <w:rPr>
          <w:rFonts w:ascii="Arial" w:eastAsia="Times New Roman" w:hAnsi="Arial" w:cs="Arial"/>
          <w:color w:val="333333"/>
          <w:sz w:val="30"/>
          <w:szCs w:val="30"/>
          <w:lang w:eastAsia="tr-TR"/>
        </w:rPr>
      </w:pPr>
      <w:r w:rsidRPr="0018516B">
        <w:rPr>
          <w:rFonts w:ascii="Arial" w:eastAsia="Times New Roman" w:hAnsi="Arial" w:cs="Arial"/>
          <w:color w:val="333333"/>
          <w:sz w:val="30"/>
          <w:szCs w:val="30"/>
          <w:lang w:eastAsia="tr-TR"/>
        </w:rPr>
        <w:t>2. Typer kostnader</w:t>
      </w:r>
    </w:p>
    <w:p w:rsidR="0018516B" w:rsidRPr="0018516B" w:rsidRDefault="0018516B" w:rsidP="0018516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18516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Det er flere typer kostnader som kan inkluderes i en kostnadsanalyse, for eksempel:</w:t>
      </w:r>
    </w:p>
    <w:p w:rsidR="0018516B" w:rsidRPr="0018516B" w:rsidRDefault="0018516B" w:rsidP="001851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851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Fast kostnad: Kostnader som ikke endrer seg uavhengig av produksjonsvolumet.</w:t>
      </w:r>
    </w:p>
    <w:p w:rsidR="0018516B" w:rsidRPr="0018516B" w:rsidRDefault="0018516B" w:rsidP="001851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851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Variable kostnader: Kostnader som varierer i forhold til produksjonsvolumet.</w:t>
      </w:r>
    </w:p>
    <w:p w:rsidR="0018516B" w:rsidRPr="0018516B" w:rsidRDefault="0018516B" w:rsidP="001851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851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Direkte kostnad: Kostnader som kan spores direkte til et bestemt produkt eller prosjekt.</w:t>
      </w:r>
    </w:p>
    <w:p w:rsidR="0018516B" w:rsidRPr="0018516B" w:rsidRDefault="0018516B" w:rsidP="001851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851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Indirekte kostnader: Kostnader som ikke kan spores direkte til et bestemt produkt eller prosjekt.</w:t>
      </w:r>
    </w:p>
    <w:p w:rsidR="0018516B" w:rsidRPr="0018516B" w:rsidRDefault="0018516B" w:rsidP="0018516B">
      <w:pPr>
        <w:shd w:val="clear" w:color="auto" w:fill="FFFFFF"/>
        <w:spacing w:before="450" w:after="150" w:line="288" w:lineRule="atLeast"/>
        <w:outlineLvl w:val="2"/>
        <w:rPr>
          <w:rFonts w:ascii="Arial" w:eastAsia="Times New Roman" w:hAnsi="Arial" w:cs="Arial"/>
          <w:color w:val="333333"/>
          <w:sz w:val="30"/>
          <w:szCs w:val="30"/>
          <w:lang w:eastAsia="tr-TR"/>
        </w:rPr>
      </w:pPr>
      <w:r w:rsidRPr="0018516B">
        <w:rPr>
          <w:rFonts w:ascii="Arial" w:eastAsia="Times New Roman" w:hAnsi="Arial" w:cs="Arial"/>
          <w:color w:val="333333"/>
          <w:sz w:val="30"/>
          <w:szCs w:val="30"/>
          <w:lang w:eastAsia="tr-TR"/>
        </w:rPr>
        <w:t>3. Metoder for kostnadsanalyse</w:t>
      </w:r>
    </w:p>
    <w:p w:rsidR="0018516B" w:rsidRPr="0018516B" w:rsidRDefault="0018516B" w:rsidP="0018516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18516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Det finnes flere metoder som kan brukes til å analysere kostnader, inkludert:</w:t>
      </w:r>
    </w:p>
    <w:p w:rsidR="0018516B" w:rsidRPr="0018516B" w:rsidRDefault="0018516B" w:rsidP="001851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851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Standard kostmetode: Sammenligner de faktiske kostnadene med forhåndsbestemte standarder.</w:t>
      </w:r>
    </w:p>
    <w:p w:rsidR="0018516B" w:rsidRPr="0018516B" w:rsidRDefault="0018516B" w:rsidP="001851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851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Enhetskostnadsmetode: Beregner kostnad per enhet av produksjon eller tjeneste.</w:t>
      </w:r>
    </w:p>
    <w:p w:rsidR="0018516B" w:rsidRPr="0018516B" w:rsidRDefault="0018516B" w:rsidP="001851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851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ABC-analyse (Activity-Based Costing): Fordeler kostnader basert på aktiviteter i stedet for tradisjonelle kostnadsdrivere.</w:t>
      </w:r>
    </w:p>
    <w:p w:rsidR="0018516B" w:rsidRPr="0018516B" w:rsidRDefault="0018516B" w:rsidP="001851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851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Marginale kostnadsanalyse: Vurderer kostnaden ved å produsere én ekstra enhet.</w:t>
      </w:r>
    </w:p>
    <w:p w:rsidR="0018516B" w:rsidRPr="0018516B" w:rsidRDefault="0018516B" w:rsidP="0018516B">
      <w:pPr>
        <w:shd w:val="clear" w:color="auto" w:fill="FFFFFF"/>
        <w:spacing w:before="450" w:after="150" w:line="288" w:lineRule="atLeast"/>
        <w:outlineLvl w:val="2"/>
        <w:rPr>
          <w:rFonts w:ascii="Arial" w:eastAsia="Times New Roman" w:hAnsi="Arial" w:cs="Arial"/>
          <w:color w:val="333333"/>
          <w:sz w:val="30"/>
          <w:szCs w:val="30"/>
          <w:lang w:eastAsia="tr-TR"/>
        </w:rPr>
      </w:pPr>
      <w:r w:rsidRPr="0018516B">
        <w:rPr>
          <w:rFonts w:ascii="Arial" w:eastAsia="Times New Roman" w:hAnsi="Arial" w:cs="Arial"/>
          <w:color w:val="333333"/>
          <w:sz w:val="30"/>
          <w:szCs w:val="30"/>
          <w:lang w:eastAsia="tr-TR"/>
        </w:rPr>
        <w:t>4. Bruk av kostnadsanalyse</w:t>
      </w:r>
    </w:p>
    <w:p w:rsidR="0018516B" w:rsidRPr="0018516B" w:rsidRDefault="0018516B" w:rsidP="0018516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18516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Kostnadsanalyse kan brukes til:</w:t>
      </w:r>
    </w:p>
    <w:p w:rsidR="0018516B" w:rsidRPr="0018516B" w:rsidRDefault="0018516B" w:rsidP="001851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851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Prissetting: Bestemme salgsprisen som dekker kostnader og gir ønsket fortjeneste.</w:t>
      </w:r>
    </w:p>
    <w:p w:rsidR="0018516B" w:rsidRPr="0018516B" w:rsidRDefault="0018516B" w:rsidP="001851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851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Budsjettplanlegging: Estimere kostnadene som kreves for å oppnå målene i en budsjettperiode.</w:t>
      </w:r>
    </w:p>
    <w:p w:rsidR="0018516B" w:rsidRPr="0018516B" w:rsidRDefault="0018516B" w:rsidP="001851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851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Produktvalg: Velge mellom alternativer basert på deres kostnader og lønnsomhet.</w:t>
      </w:r>
    </w:p>
    <w:p w:rsidR="0018516B" w:rsidRPr="0018516B" w:rsidRDefault="0018516B" w:rsidP="001851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851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Prosjektvurdering: Vurdere levedyktigheten til et prosjekt basert på kostnader og potensielle gevinster.</w:t>
      </w:r>
    </w:p>
    <w:p w:rsidR="00591F34" w:rsidRDefault="00591F34">
      <w:bookmarkStart w:id="0" w:name="_GoBack"/>
      <w:bookmarkEnd w:id="0"/>
    </w:p>
    <w:sectPr w:rsidR="0059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8040F"/>
    <w:multiLevelType w:val="multilevel"/>
    <w:tmpl w:val="A6F2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363729"/>
    <w:multiLevelType w:val="multilevel"/>
    <w:tmpl w:val="D8C6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1F5E9E"/>
    <w:multiLevelType w:val="multilevel"/>
    <w:tmpl w:val="4C5C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B1"/>
    <w:rsid w:val="0018516B"/>
    <w:rsid w:val="00230AB1"/>
    <w:rsid w:val="0059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98D6C-F716-4DB9-89E3-38CEF19E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851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8516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8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2024-10-28T17:47:00Z</dcterms:created>
  <dcterms:modified xsi:type="dcterms:W3CDTF">2024-10-28T17:47:00Z</dcterms:modified>
</cp:coreProperties>
</file>