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20" w:rsidRPr="00C72C20" w:rsidRDefault="00C72C20" w:rsidP="00C72C2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Leverandøravtale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Partene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</w:p>
    <w:p w:rsidR="00C72C20" w:rsidRPr="00C72C20" w:rsidRDefault="00C72C20" w:rsidP="00C72C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1.1 Leverandør:</w:t>
      </w:r>
    </w:p>
    <w:p w:rsidR="00C72C20" w:rsidRPr="00C72C20" w:rsidRDefault="00C72C20" w:rsidP="00C72C20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[Leverandørens navn]</w:t>
      </w:r>
    </w:p>
    <w:p w:rsidR="00C72C20" w:rsidRPr="00C72C20" w:rsidRDefault="00C72C20" w:rsidP="00C72C20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1.2 Kunde:</w:t>
      </w:r>
    </w:p>
    <w:p w:rsidR="00C72C20" w:rsidRPr="00C72C20" w:rsidRDefault="00C72C20" w:rsidP="00C72C20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[Kundens navn]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Formål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formålet med leverandøravtalen her]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Leveranser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hvilke produkter/tjenester som skal leveres]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Priser og betalingsbetingelser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prisene og eventuelle rabatter/betalingsbetingelser]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Varighet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varigheten til leverandøravtalen]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Force majeure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hvordan force majeure-situasjoner skal håndteres]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Oppsigelse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hvordan og når avtalen kan sies opp]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Fortrolighet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fortrolighetskravene]</w:t>
      </w:r>
    </w:p>
    <w:p w:rsidR="00C72C20" w:rsidRPr="00C72C20" w:rsidRDefault="00C72C20" w:rsidP="00C72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C72C20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Tvister</w:t>
      </w:r>
      <w:r w:rsidRPr="00C72C20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  <w:t>[Beskriv hvordan eventuelle tvister skal løses]</w:t>
      </w:r>
    </w:p>
    <w:p w:rsidR="003C486D" w:rsidRDefault="003C486D">
      <w:bookmarkStart w:id="0" w:name="_GoBack"/>
      <w:bookmarkEnd w:id="0"/>
    </w:p>
    <w:sectPr w:rsidR="003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2002"/>
    <w:multiLevelType w:val="multilevel"/>
    <w:tmpl w:val="3E94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1E"/>
    <w:rsid w:val="003C486D"/>
    <w:rsid w:val="00C72C20"/>
    <w:rsid w:val="00D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B79DE-13FA-4A33-98BF-4DC1D9E6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72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2024-10-24T20:06:00Z</dcterms:created>
  <dcterms:modified xsi:type="dcterms:W3CDTF">2024-10-24T20:06:00Z</dcterms:modified>
</cp:coreProperties>
</file>